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403F0" w14:textId="77777777" w:rsidR="004E43DC" w:rsidRDefault="004E43DC" w:rsidP="004533E4">
      <w:pPr>
        <w:rPr>
          <w:rFonts w:ascii="Arial" w:hAnsi="Arial" w:cs="Arial"/>
          <w:color w:val="2F5597"/>
          <w:sz w:val="20"/>
          <w:szCs w:val="20"/>
        </w:rPr>
      </w:pPr>
    </w:p>
    <w:p w14:paraId="70D471F6" w14:textId="03ED73E6" w:rsidR="004533E4" w:rsidRDefault="00A073FA" w:rsidP="004533E4">
      <w:pPr>
        <w:rPr>
          <w:rFonts w:ascii="Arial" w:hAnsi="Arial" w:cs="Arial"/>
          <w:color w:val="2F5597"/>
          <w:sz w:val="20"/>
          <w:szCs w:val="20"/>
        </w:rPr>
      </w:pPr>
      <w:r>
        <w:rPr>
          <w:rFonts w:ascii="Arial" w:hAnsi="Arial" w:cs="Arial"/>
          <w:color w:val="2F5597"/>
          <w:sz w:val="20"/>
          <w:szCs w:val="20"/>
        </w:rPr>
        <w:t>Press release</w:t>
      </w:r>
    </w:p>
    <w:p w14:paraId="1FC37ABD" w14:textId="77777777" w:rsidR="004533E4" w:rsidRDefault="004533E4" w:rsidP="004533E4">
      <w:pPr>
        <w:rPr>
          <w:rFonts w:ascii="Arial" w:hAnsi="Arial" w:cs="Arial"/>
          <w:color w:val="2F5597"/>
          <w:sz w:val="20"/>
          <w:szCs w:val="20"/>
        </w:rPr>
      </w:pPr>
    </w:p>
    <w:p w14:paraId="580DE104" w14:textId="2281BEDC" w:rsidR="004533E4" w:rsidRPr="00A073FA" w:rsidRDefault="008C40D8" w:rsidP="004533E4">
      <w:pPr>
        <w:rPr>
          <w:rFonts w:ascii="Arial" w:hAnsi="Arial" w:cs="Arial"/>
          <w:b/>
          <w:bCs/>
          <w:sz w:val="20"/>
          <w:szCs w:val="20"/>
        </w:rPr>
      </w:pPr>
      <w:r w:rsidRPr="00A073FA">
        <w:rPr>
          <w:rFonts w:ascii="Arial" w:hAnsi="Arial" w:cs="Arial"/>
          <w:b/>
          <w:bCs/>
          <w:sz w:val="20"/>
          <w:szCs w:val="20"/>
        </w:rPr>
        <w:t>Building a strong foundation on mental health and housing</w:t>
      </w:r>
    </w:p>
    <w:p w14:paraId="6683CFAB" w14:textId="77777777" w:rsidR="008C40D8" w:rsidRPr="00A073FA" w:rsidRDefault="008C40D8" w:rsidP="004533E4">
      <w:pPr>
        <w:rPr>
          <w:rFonts w:ascii="Arial" w:hAnsi="Arial" w:cs="Arial"/>
          <w:sz w:val="20"/>
          <w:szCs w:val="20"/>
        </w:rPr>
      </w:pPr>
    </w:p>
    <w:p w14:paraId="222DAF5A" w14:textId="7892CB70" w:rsidR="004533E4" w:rsidRPr="00BC09FE" w:rsidRDefault="00891F9D" w:rsidP="004533E4">
      <w:pPr>
        <w:rPr>
          <w:rFonts w:ascii="Arial" w:hAnsi="Arial" w:cs="Arial"/>
          <w:sz w:val="20"/>
          <w:szCs w:val="20"/>
        </w:rPr>
      </w:pPr>
      <w:r w:rsidRPr="00BC09FE">
        <w:rPr>
          <w:rFonts w:ascii="Arial" w:hAnsi="Arial" w:cs="Arial"/>
          <w:sz w:val="20"/>
          <w:szCs w:val="20"/>
        </w:rPr>
        <w:t xml:space="preserve">This week, during Mental Health Awareness Week, the Mental Health Foundation </w:t>
      </w:r>
      <w:r w:rsidR="00C86BBC" w:rsidRPr="00BC09FE">
        <w:rPr>
          <w:rFonts w:ascii="Arial" w:hAnsi="Arial" w:cs="Arial"/>
          <w:sz w:val="20"/>
          <w:szCs w:val="20"/>
        </w:rPr>
        <w:t xml:space="preserve">joined forces with the </w:t>
      </w:r>
      <w:r w:rsidR="004533E4" w:rsidRPr="00BC09FE">
        <w:rPr>
          <w:rFonts w:ascii="Arial" w:hAnsi="Arial" w:cs="Arial"/>
          <w:sz w:val="20"/>
          <w:szCs w:val="20"/>
        </w:rPr>
        <w:t xml:space="preserve">Housing Learning </w:t>
      </w:r>
      <w:r w:rsidR="00BA6FCB">
        <w:rPr>
          <w:rFonts w:ascii="Arial" w:hAnsi="Arial" w:cs="Arial"/>
          <w:sz w:val="20"/>
          <w:szCs w:val="20"/>
        </w:rPr>
        <w:t xml:space="preserve">and </w:t>
      </w:r>
      <w:r w:rsidR="004533E4" w:rsidRPr="00BC09FE">
        <w:rPr>
          <w:rFonts w:ascii="Arial" w:hAnsi="Arial" w:cs="Arial"/>
          <w:sz w:val="20"/>
          <w:szCs w:val="20"/>
        </w:rPr>
        <w:t>Information Network</w:t>
      </w:r>
      <w:r w:rsidR="00C86BBC" w:rsidRPr="00BC09FE">
        <w:rPr>
          <w:rFonts w:ascii="Arial" w:hAnsi="Arial" w:cs="Arial"/>
          <w:sz w:val="20"/>
          <w:szCs w:val="20"/>
        </w:rPr>
        <w:t xml:space="preserve"> (LIN)</w:t>
      </w:r>
      <w:r w:rsidR="004533E4" w:rsidRPr="00BC09FE">
        <w:rPr>
          <w:rFonts w:ascii="Arial" w:hAnsi="Arial" w:cs="Arial"/>
          <w:sz w:val="20"/>
          <w:szCs w:val="20"/>
        </w:rPr>
        <w:t xml:space="preserve"> </w:t>
      </w:r>
      <w:r w:rsidR="00BA6FCB" w:rsidRPr="00BC09FE">
        <w:rPr>
          <w:rFonts w:ascii="Arial" w:hAnsi="Arial" w:cs="Arial"/>
          <w:sz w:val="20"/>
          <w:szCs w:val="20"/>
        </w:rPr>
        <w:t>and added</w:t>
      </w:r>
      <w:r w:rsidR="00C86BBC" w:rsidRPr="00BC09FE">
        <w:rPr>
          <w:rFonts w:ascii="Arial" w:hAnsi="Arial" w:cs="Arial"/>
          <w:sz w:val="20"/>
          <w:szCs w:val="20"/>
        </w:rPr>
        <w:t xml:space="preserve"> its </w:t>
      </w:r>
      <w:r w:rsidR="00BC09FE">
        <w:rPr>
          <w:rFonts w:ascii="Arial" w:hAnsi="Arial" w:cs="Arial"/>
          <w:sz w:val="20"/>
          <w:szCs w:val="20"/>
        </w:rPr>
        <w:t xml:space="preserve">support </w:t>
      </w:r>
      <w:r w:rsidR="00C86BBC" w:rsidRPr="00BC09FE">
        <w:rPr>
          <w:rFonts w:ascii="Arial" w:hAnsi="Arial" w:cs="Arial"/>
          <w:sz w:val="20"/>
          <w:szCs w:val="20"/>
        </w:rPr>
        <w:t xml:space="preserve">to </w:t>
      </w:r>
      <w:r w:rsidR="004533E4" w:rsidRPr="00BC09FE">
        <w:rPr>
          <w:rFonts w:ascii="Arial" w:hAnsi="Arial" w:cs="Arial"/>
          <w:sz w:val="20"/>
          <w:szCs w:val="20"/>
        </w:rPr>
        <w:t xml:space="preserve">the LIN’s </w:t>
      </w:r>
      <w:r w:rsidR="00C86BBC" w:rsidRPr="00BC09FE">
        <w:rPr>
          <w:rFonts w:ascii="Arial" w:hAnsi="Arial" w:cs="Arial"/>
          <w:sz w:val="20"/>
          <w:szCs w:val="20"/>
        </w:rPr>
        <w:t>website information</w:t>
      </w:r>
      <w:r w:rsidR="004533E4" w:rsidRPr="00BC09FE">
        <w:rPr>
          <w:rFonts w:ascii="Arial" w:hAnsi="Arial" w:cs="Arial"/>
          <w:sz w:val="20"/>
          <w:szCs w:val="20"/>
        </w:rPr>
        <w:t xml:space="preserve"> about mental health. </w:t>
      </w:r>
    </w:p>
    <w:p w14:paraId="2D22295A" w14:textId="12992A74" w:rsidR="00C86BBC" w:rsidRPr="00BC09FE" w:rsidRDefault="00C86BBC" w:rsidP="004533E4">
      <w:pPr>
        <w:rPr>
          <w:rFonts w:ascii="Arial" w:hAnsi="Arial" w:cs="Arial"/>
          <w:sz w:val="20"/>
          <w:szCs w:val="20"/>
        </w:rPr>
      </w:pPr>
    </w:p>
    <w:p w14:paraId="3171D0D5" w14:textId="1741C28D" w:rsidR="00C86BBC" w:rsidRPr="00BC09FE" w:rsidRDefault="00C86BBC" w:rsidP="004533E4">
      <w:pPr>
        <w:rPr>
          <w:rFonts w:ascii="Arial" w:hAnsi="Arial" w:cs="Arial"/>
          <w:sz w:val="20"/>
          <w:szCs w:val="20"/>
        </w:rPr>
      </w:pPr>
      <w:r w:rsidRPr="00BC09FE">
        <w:rPr>
          <w:rFonts w:ascii="Arial" w:hAnsi="Arial" w:cs="Arial"/>
          <w:sz w:val="20"/>
          <w:szCs w:val="20"/>
          <w:lang w:eastAsia="en-GB"/>
        </w:rPr>
        <w:t xml:space="preserve">Jeremy </w:t>
      </w:r>
      <w:proofErr w:type="spellStart"/>
      <w:r w:rsidRPr="00BC09FE">
        <w:rPr>
          <w:rFonts w:ascii="Arial" w:hAnsi="Arial" w:cs="Arial"/>
          <w:sz w:val="20"/>
          <w:szCs w:val="20"/>
          <w:lang w:eastAsia="en-GB"/>
        </w:rPr>
        <w:t>Porteus</w:t>
      </w:r>
      <w:proofErr w:type="spellEnd"/>
      <w:r w:rsidRPr="00BC09FE">
        <w:rPr>
          <w:rFonts w:ascii="Arial" w:hAnsi="Arial" w:cs="Arial"/>
          <w:sz w:val="20"/>
          <w:szCs w:val="20"/>
          <w:lang w:eastAsia="en-GB"/>
        </w:rPr>
        <w:t>,</w:t>
      </w:r>
      <w:r w:rsidR="00BA6FCB">
        <w:rPr>
          <w:rFonts w:ascii="Arial" w:hAnsi="Arial" w:cs="Arial"/>
          <w:sz w:val="20"/>
          <w:szCs w:val="20"/>
          <w:lang w:eastAsia="en-GB"/>
        </w:rPr>
        <w:t xml:space="preserve"> </w:t>
      </w:r>
      <w:r w:rsidR="00BC09FE">
        <w:rPr>
          <w:rFonts w:ascii="Arial" w:hAnsi="Arial" w:cs="Arial"/>
          <w:sz w:val="20"/>
          <w:szCs w:val="20"/>
          <w:lang w:eastAsia="en-GB"/>
        </w:rPr>
        <w:t xml:space="preserve">Chief Executive of </w:t>
      </w:r>
      <w:r w:rsidRPr="00BC09FE">
        <w:rPr>
          <w:rFonts w:ascii="Arial" w:hAnsi="Arial" w:cs="Arial"/>
          <w:sz w:val="20"/>
          <w:szCs w:val="20"/>
          <w:lang w:eastAsia="en-GB"/>
        </w:rPr>
        <w:t xml:space="preserve">LIN said: </w:t>
      </w:r>
      <w:r w:rsidRPr="004E43DC">
        <w:rPr>
          <w:rFonts w:ascii="Arial" w:hAnsi="Arial" w:cs="Arial"/>
          <w:i/>
          <w:iCs/>
          <w:sz w:val="20"/>
          <w:szCs w:val="20"/>
          <w:lang w:eastAsia="en-GB"/>
        </w:rPr>
        <w:t xml:space="preserve">“We are delighted that the Mental Health Foundation is the new supporter of our mental health and housing webpages. The resources curated on these pages offer practical information about suitable housing options and related </w:t>
      </w:r>
      <w:proofErr w:type="gramStart"/>
      <w:r w:rsidRPr="004E43DC">
        <w:rPr>
          <w:rFonts w:ascii="Arial" w:hAnsi="Arial" w:cs="Arial"/>
          <w:i/>
          <w:iCs/>
          <w:sz w:val="20"/>
          <w:szCs w:val="20"/>
          <w:lang w:eastAsia="en-GB"/>
        </w:rPr>
        <w:t>services</w:t>
      </w:r>
      <w:r w:rsidR="00BC09FE" w:rsidRPr="004E43DC">
        <w:rPr>
          <w:rFonts w:ascii="Arial" w:hAnsi="Arial" w:cs="Arial"/>
          <w:i/>
          <w:iCs/>
          <w:sz w:val="20"/>
          <w:szCs w:val="20"/>
          <w:lang w:eastAsia="en-GB"/>
        </w:rPr>
        <w:t xml:space="preserve">, </w:t>
      </w:r>
      <w:r w:rsidRPr="004E43DC">
        <w:rPr>
          <w:rFonts w:ascii="Arial" w:hAnsi="Arial" w:cs="Arial"/>
          <w:i/>
          <w:iCs/>
          <w:sz w:val="20"/>
          <w:szCs w:val="20"/>
          <w:lang w:eastAsia="en-GB"/>
        </w:rPr>
        <w:t>and</w:t>
      </w:r>
      <w:proofErr w:type="gramEnd"/>
      <w:r w:rsidRPr="004E43DC">
        <w:rPr>
          <w:rFonts w:ascii="Arial" w:hAnsi="Arial" w:cs="Arial"/>
          <w:i/>
          <w:iCs/>
          <w:sz w:val="20"/>
          <w:szCs w:val="20"/>
          <w:lang w:eastAsia="en-GB"/>
        </w:rPr>
        <w:t xml:space="preserve"> demonstrate timely support programmes that enable people to live with mental health and improve their wellbeing.</w:t>
      </w:r>
      <w:r w:rsidR="00A073FA" w:rsidRPr="004E43DC">
        <w:rPr>
          <w:rFonts w:ascii="Arial" w:hAnsi="Arial" w:cs="Arial"/>
          <w:i/>
          <w:iCs/>
          <w:sz w:val="20"/>
          <w:szCs w:val="20"/>
          <w:lang w:eastAsia="en-GB"/>
        </w:rPr>
        <w:t>”</w:t>
      </w:r>
      <w:r w:rsidRPr="00BC09FE">
        <w:rPr>
          <w:rFonts w:ascii="Arial" w:hAnsi="Arial" w:cs="Arial"/>
          <w:sz w:val="20"/>
          <w:szCs w:val="20"/>
          <w:lang w:eastAsia="en-GB"/>
        </w:rPr>
        <w:br/>
      </w:r>
    </w:p>
    <w:p w14:paraId="54B9433D" w14:textId="6A3B893C" w:rsidR="00BC09FE" w:rsidRPr="00BC09FE" w:rsidRDefault="00C86BBC" w:rsidP="00BC09FE">
      <w:pPr>
        <w:rPr>
          <w:rFonts w:ascii="Arial" w:hAnsi="Arial" w:cs="Arial"/>
          <w:color w:val="000000"/>
          <w:sz w:val="20"/>
          <w:szCs w:val="20"/>
        </w:rPr>
      </w:pPr>
      <w:r w:rsidRPr="00BC09FE">
        <w:rPr>
          <w:rFonts w:ascii="Arial" w:hAnsi="Arial" w:cs="Arial"/>
          <w:sz w:val="20"/>
          <w:szCs w:val="20"/>
          <w:lang w:eastAsia="en-GB"/>
        </w:rPr>
        <w:t xml:space="preserve">Mark Rowland, Chief Executive of the Mental Health Foundation, said: </w:t>
      </w:r>
      <w:r w:rsidRPr="004E43DC">
        <w:rPr>
          <w:rFonts w:ascii="Arial" w:hAnsi="Arial" w:cs="Arial"/>
          <w:i/>
          <w:iCs/>
          <w:sz w:val="20"/>
          <w:szCs w:val="20"/>
          <w:lang w:eastAsia="en-GB"/>
        </w:rPr>
        <w:t>“We know from our projects that people’s mental health in later life can be considerably affected by their housing situation. At the Foundation we work to promote good mental health. We are therefore delighted to be associated with these mental health and housing pages so we can work together to achieve better mental health and wellbeing in older people’s housing.”</w:t>
      </w:r>
      <w:r w:rsidRPr="00BC09FE">
        <w:rPr>
          <w:rFonts w:ascii="Arial" w:hAnsi="Arial" w:cs="Arial"/>
          <w:sz w:val="20"/>
          <w:szCs w:val="20"/>
          <w:lang w:eastAsia="en-GB"/>
        </w:rPr>
        <w:br/>
      </w:r>
      <w:r w:rsidRPr="00BC09FE">
        <w:rPr>
          <w:rFonts w:ascii="Arial" w:hAnsi="Arial" w:cs="Arial"/>
          <w:sz w:val="20"/>
          <w:szCs w:val="20"/>
          <w:lang w:eastAsia="en-GB"/>
        </w:rPr>
        <w:br/>
      </w:r>
      <w:r w:rsidRPr="00BC09FE">
        <w:rPr>
          <w:rFonts w:ascii="Arial" w:hAnsi="Arial" w:cs="Arial"/>
          <w:sz w:val="20"/>
          <w:szCs w:val="20"/>
        </w:rPr>
        <w:t>Mental Health Awareness Week, run by the Foundation, chose kindness as its theme</w:t>
      </w:r>
      <w:r w:rsidR="008C40D8" w:rsidRPr="00BC09FE">
        <w:rPr>
          <w:rFonts w:ascii="Arial" w:hAnsi="Arial" w:cs="Arial"/>
          <w:sz w:val="20"/>
          <w:szCs w:val="20"/>
        </w:rPr>
        <w:t xml:space="preserve"> this year</w:t>
      </w:r>
      <w:r w:rsidRPr="00BC09FE">
        <w:rPr>
          <w:rFonts w:ascii="Arial" w:hAnsi="Arial" w:cs="Arial"/>
          <w:sz w:val="20"/>
          <w:szCs w:val="20"/>
        </w:rPr>
        <w:t xml:space="preserve"> in the light of the coronavirus crisis.</w:t>
      </w:r>
      <w:r w:rsidR="00BC09FE" w:rsidRPr="00BC09FE">
        <w:rPr>
          <w:rFonts w:ascii="Arial" w:hAnsi="Arial" w:cs="Arial"/>
          <w:sz w:val="20"/>
          <w:szCs w:val="20"/>
        </w:rPr>
        <w:t xml:space="preserve"> It conducted a survey which showed that </w:t>
      </w:r>
      <w:r w:rsidR="00BC09FE">
        <w:rPr>
          <w:rFonts w:ascii="Arial" w:hAnsi="Arial" w:cs="Arial"/>
          <w:sz w:val="20"/>
          <w:szCs w:val="20"/>
        </w:rPr>
        <w:t>a</w:t>
      </w:r>
      <w:r w:rsidR="00BC09FE" w:rsidRPr="00BC09FE">
        <w:rPr>
          <w:rFonts w:ascii="Arial" w:hAnsi="Arial" w:cs="Arial"/>
          <w:color w:val="000000"/>
          <w:sz w:val="20"/>
          <w:szCs w:val="20"/>
        </w:rPr>
        <w:t>lmost three-quarters of UK adults say it is important that we learn from the coronavirus pandemic to be more kind as a society</w:t>
      </w:r>
      <w:r w:rsidR="00BC09FE">
        <w:rPr>
          <w:rFonts w:ascii="Arial" w:hAnsi="Arial" w:cs="Arial"/>
          <w:color w:val="000000"/>
          <w:sz w:val="20"/>
          <w:szCs w:val="20"/>
        </w:rPr>
        <w:t>.</w:t>
      </w:r>
      <w:r w:rsidR="00BC09FE" w:rsidRPr="00BC09FE">
        <w:rPr>
          <w:rFonts w:ascii="Arial" w:hAnsi="Arial" w:cs="Arial"/>
          <w:color w:val="000000"/>
          <w:sz w:val="20"/>
          <w:szCs w:val="20"/>
        </w:rPr>
        <w:t xml:space="preserve"> Two-thirds of people </w:t>
      </w:r>
      <w:r w:rsidR="00BC09FE">
        <w:rPr>
          <w:rFonts w:ascii="Arial" w:hAnsi="Arial" w:cs="Arial"/>
          <w:color w:val="000000"/>
          <w:sz w:val="20"/>
          <w:szCs w:val="20"/>
        </w:rPr>
        <w:t xml:space="preserve">also </w:t>
      </w:r>
      <w:r w:rsidR="00BC09FE" w:rsidRPr="00BC09FE">
        <w:rPr>
          <w:rFonts w:ascii="Arial" w:hAnsi="Arial" w:cs="Arial"/>
          <w:color w:val="000000"/>
          <w:sz w:val="20"/>
          <w:szCs w:val="20"/>
        </w:rPr>
        <w:t>say that when others are kind to them, it has a positive impact on their mental health</w:t>
      </w:r>
      <w:r w:rsidR="00BC09FE">
        <w:rPr>
          <w:rFonts w:ascii="Arial" w:hAnsi="Arial" w:cs="Arial"/>
          <w:color w:val="000000"/>
          <w:sz w:val="20"/>
          <w:szCs w:val="20"/>
        </w:rPr>
        <w:t>.</w:t>
      </w:r>
    </w:p>
    <w:p w14:paraId="543418F6" w14:textId="4303A696" w:rsidR="00BC09FE" w:rsidRPr="00BC09FE" w:rsidRDefault="00BC09FE" w:rsidP="00BC09FE">
      <w:pPr>
        <w:pStyle w:val="NormalWeb"/>
        <w:rPr>
          <w:rFonts w:ascii="Arial" w:hAnsi="Arial" w:cs="Arial"/>
          <w:color w:val="000000"/>
          <w:sz w:val="20"/>
          <w:szCs w:val="20"/>
        </w:rPr>
      </w:pPr>
      <w:r w:rsidRPr="00BC09FE">
        <w:rPr>
          <w:rFonts w:ascii="Arial" w:hAnsi="Arial" w:cs="Arial"/>
          <w:color w:val="000000"/>
          <w:sz w:val="20"/>
          <w:szCs w:val="20"/>
        </w:rPr>
        <w:t>The charity has launched a report showing the </w:t>
      </w:r>
      <w:hyperlink r:id="rId10" w:history="1">
        <w:r w:rsidRPr="004E43DC">
          <w:rPr>
            <w:rStyle w:val="Hyperlink"/>
            <w:rFonts w:ascii="Arial" w:hAnsi="Arial" w:cs="Arial"/>
            <w:color w:val="0070C0"/>
            <w:sz w:val="20"/>
            <w:szCs w:val="20"/>
          </w:rPr>
          <w:t>evidence base</w:t>
        </w:r>
      </w:hyperlink>
      <w:r w:rsidRPr="00BC09FE">
        <w:rPr>
          <w:rFonts w:ascii="Arial" w:hAnsi="Arial" w:cs="Arial"/>
          <w:color w:val="000000"/>
          <w:sz w:val="20"/>
          <w:szCs w:val="20"/>
        </w:rPr>
        <w:t> for the impact of kindness on mental health and a </w:t>
      </w:r>
      <w:hyperlink r:id="rId11" w:history="1">
        <w:r w:rsidRPr="004E43DC">
          <w:rPr>
            <w:rStyle w:val="Hyperlink"/>
            <w:rFonts w:ascii="Arial" w:hAnsi="Arial" w:cs="Arial"/>
            <w:color w:val="0070C0"/>
            <w:sz w:val="20"/>
            <w:szCs w:val="20"/>
          </w:rPr>
          <w:t>policy paper making recommendations</w:t>
        </w:r>
      </w:hyperlink>
      <w:r w:rsidRPr="00BC09FE">
        <w:rPr>
          <w:rFonts w:ascii="Arial" w:hAnsi="Arial" w:cs="Arial"/>
          <w:color w:val="000000"/>
          <w:sz w:val="20"/>
          <w:szCs w:val="20"/>
        </w:rPr>
        <w:t> on how kindness can be turned into action</w:t>
      </w:r>
      <w:r w:rsidR="00A073FA">
        <w:rPr>
          <w:rFonts w:ascii="Arial" w:hAnsi="Arial" w:cs="Arial"/>
          <w:color w:val="000000"/>
          <w:sz w:val="20"/>
          <w:szCs w:val="20"/>
        </w:rPr>
        <w:t xml:space="preserve"> by governments</w:t>
      </w:r>
      <w:r w:rsidRPr="00BC09FE">
        <w:rPr>
          <w:rFonts w:ascii="Arial" w:hAnsi="Arial" w:cs="Arial"/>
          <w:color w:val="000000"/>
          <w:sz w:val="20"/>
          <w:szCs w:val="20"/>
        </w:rPr>
        <w:t xml:space="preserve">. </w:t>
      </w:r>
    </w:p>
    <w:p w14:paraId="026E7304" w14:textId="46204833" w:rsidR="00BC09FE" w:rsidRDefault="00BC09FE" w:rsidP="00BC09FE">
      <w:pPr>
        <w:pStyle w:val="NormalWeb"/>
        <w:rPr>
          <w:rFonts w:ascii="Arial" w:hAnsi="Arial" w:cs="Arial"/>
          <w:color w:val="000000"/>
          <w:sz w:val="20"/>
          <w:szCs w:val="20"/>
        </w:rPr>
      </w:pPr>
      <w:r w:rsidRPr="00BC09FE">
        <w:rPr>
          <w:rFonts w:ascii="Arial" w:hAnsi="Arial" w:cs="Arial"/>
          <w:color w:val="000000"/>
          <w:sz w:val="20"/>
          <w:szCs w:val="20"/>
        </w:rPr>
        <w:t xml:space="preserve">Mark Rowland </w:t>
      </w:r>
      <w:r w:rsidR="00BA6FCB" w:rsidRPr="00BC09FE">
        <w:rPr>
          <w:rFonts w:ascii="Arial" w:hAnsi="Arial" w:cs="Arial"/>
          <w:color w:val="000000"/>
          <w:sz w:val="20"/>
          <w:szCs w:val="20"/>
        </w:rPr>
        <w:t>continued:</w:t>
      </w:r>
      <w:r w:rsidR="00BA6FCB" w:rsidRPr="004E43DC">
        <w:rPr>
          <w:rFonts w:ascii="Arial" w:hAnsi="Arial" w:cs="Arial"/>
          <w:i/>
          <w:iCs/>
          <w:color w:val="000000"/>
          <w:sz w:val="20"/>
          <w:szCs w:val="20"/>
        </w:rPr>
        <w:t xml:space="preserve"> “</w:t>
      </w:r>
      <w:r w:rsidRPr="004E43DC">
        <w:rPr>
          <w:rFonts w:ascii="Arial" w:hAnsi="Arial" w:cs="Arial"/>
          <w:i/>
          <w:iCs/>
          <w:color w:val="000000"/>
          <w:sz w:val="20"/>
          <w:szCs w:val="20"/>
        </w:rPr>
        <w:t xml:space="preserve">The evidence for the positive impact of kindness on protecting and improving mental health has always been clear. Our survey has shown there is powerful support from the UK public for a kinder approach. At one level, kindness can be as simple as phoning a friend who is lonely or thanking a colleague for something they have done. However, to have a major impact on improving our mental health, we need to take kindness seriously as a society. </w:t>
      </w:r>
      <w:proofErr w:type="gramStart"/>
      <w:r w:rsidRPr="004E43DC">
        <w:rPr>
          <w:rFonts w:ascii="Arial" w:hAnsi="Arial" w:cs="Arial"/>
          <w:i/>
          <w:iCs/>
          <w:color w:val="000000"/>
          <w:sz w:val="20"/>
          <w:szCs w:val="20"/>
        </w:rPr>
        <w:t>In particular, we</w:t>
      </w:r>
      <w:proofErr w:type="gramEnd"/>
      <w:r w:rsidRPr="004E43DC">
        <w:rPr>
          <w:rFonts w:ascii="Arial" w:hAnsi="Arial" w:cs="Arial"/>
          <w:i/>
          <w:iCs/>
          <w:color w:val="000000"/>
          <w:sz w:val="20"/>
          <w:szCs w:val="20"/>
        </w:rPr>
        <w:t xml:space="preserve"> need to make kindness an important part of public policy.</w:t>
      </w:r>
    </w:p>
    <w:p w14:paraId="0E64B123" w14:textId="0A238EAA" w:rsidR="008322F9" w:rsidRPr="00BC09FE" w:rsidRDefault="008C7D98" w:rsidP="00BC09FE">
      <w:pPr>
        <w:pStyle w:val="NormalWeb"/>
        <w:rPr>
          <w:rFonts w:ascii="Arial" w:hAnsi="Arial" w:cs="Arial"/>
          <w:color w:val="000000"/>
          <w:sz w:val="20"/>
          <w:szCs w:val="20"/>
        </w:rPr>
      </w:pPr>
      <w:r>
        <w:rPr>
          <w:rFonts w:ascii="Arial" w:hAnsi="Arial" w:cs="Arial"/>
          <w:color w:val="000000"/>
          <w:sz w:val="20"/>
          <w:szCs w:val="20"/>
        </w:rPr>
        <w:t xml:space="preserve">Over the last five </w:t>
      </w:r>
      <w:r w:rsidR="00F20E63">
        <w:rPr>
          <w:rFonts w:ascii="Arial" w:hAnsi="Arial" w:cs="Arial"/>
          <w:color w:val="000000"/>
          <w:sz w:val="20"/>
          <w:szCs w:val="20"/>
        </w:rPr>
        <w:t>years t</w:t>
      </w:r>
      <w:r w:rsidR="008322F9">
        <w:rPr>
          <w:rFonts w:ascii="Arial" w:hAnsi="Arial" w:cs="Arial"/>
          <w:color w:val="000000"/>
          <w:sz w:val="20"/>
          <w:szCs w:val="20"/>
        </w:rPr>
        <w:t>he Mental Health Foundation has worked with over a thousand older people in late life housing schemes</w:t>
      </w:r>
      <w:r w:rsidR="00850A27">
        <w:rPr>
          <w:rFonts w:ascii="Arial" w:hAnsi="Arial" w:cs="Arial"/>
          <w:color w:val="000000"/>
          <w:sz w:val="20"/>
          <w:szCs w:val="20"/>
        </w:rPr>
        <w:t>. We are now in touch with people over the phone</w:t>
      </w:r>
      <w:r w:rsidR="00726CF0">
        <w:rPr>
          <w:rFonts w:ascii="Arial" w:hAnsi="Arial" w:cs="Arial"/>
          <w:color w:val="000000"/>
          <w:sz w:val="20"/>
          <w:szCs w:val="20"/>
        </w:rPr>
        <w:t xml:space="preserve"> and are encouraging creativity through posted art packs.</w:t>
      </w:r>
      <w:r w:rsidR="00F20E63">
        <w:rPr>
          <w:rFonts w:ascii="Arial" w:hAnsi="Arial" w:cs="Arial"/>
          <w:color w:val="000000"/>
          <w:sz w:val="20"/>
          <w:szCs w:val="20"/>
        </w:rPr>
        <w:t xml:space="preserve"> We have heard of many examples </w:t>
      </w:r>
      <w:r w:rsidR="002E7E76">
        <w:rPr>
          <w:rFonts w:ascii="Arial" w:hAnsi="Arial" w:cs="Arial"/>
          <w:color w:val="000000"/>
          <w:sz w:val="20"/>
          <w:szCs w:val="20"/>
        </w:rPr>
        <w:t>of</w:t>
      </w:r>
      <w:r w:rsidR="00F20E63">
        <w:rPr>
          <w:rFonts w:ascii="Arial" w:hAnsi="Arial" w:cs="Arial"/>
          <w:color w:val="000000"/>
          <w:sz w:val="20"/>
          <w:szCs w:val="20"/>
        </w:rPr>
        <w:t xml:space="preserve"> kindness.</w:t>
      </w:r>
      <w:r w:rsidR="00726CF0">
        <w:rPr>
          <w:rFonts w:ascii="Arial" w:hAnsi="Arial" w:cs="Arial"/>
          <w:color w:val="000000"/>
          <w:sz w:val="20"/>
          <w:szCs w:val="20"/>
        </w:rPr>
        <w:t xml:space="preserve"> </w:t>
      </w:r>
      <w:r w:rsidR="009F2E1A">
        <w:rPr>
          <w:rFonts w:ascii="Arial" w:hAnsi="Arial" w:cs="Arial"/>
          <w:color w:val="000000"/>
          <w:sz w:val="20"/>
          <w:szCs w:val="20"/>
        </w:rPr>
        <w:t>One person is phoning their GP sur</w:t>
      </w:r>
      <w:r w:rsidR="00B115E0">
        <w:rPr>
          <w:rFonts w:ascii="Arial" w:hAnsi="Arial" w:cs="Arial"/>
          <w:color w:val="000000"/>
          <w:sz w:val="20"/>
          <w:szCs w:val="20"/>
        </w:rPr>
        <w:t xml:space="preserve">gery every week to check how they are doing as the </w:t>
      </w:r>
      <w:r w:rsidR="001F65DA">
        <w:rPr>
          <w:rFonts w:ascii="Arial" w:hAnsi="Arial" w:cs="Arial"/>
          <w:color w:val="000000"/>
          <w:sz w:val="20"/>
          <w:szCs w:val="20"/>
        </w:rPr>
        <w:t>staff have always been so kind to them.</w:t>
      </w:r>
    </w:p>
    <w:p w14:paraId="17515537" w14:textId="77777777" w:rsidR="004533E4" w:rsidRPr="00BC09FE" w:rsidRDefault="004533E4" w:rsidP="004533E4">
      <w:pPr>
        <w:rPr>
          <w:rFonts w:ascii="Arial" w:hAnsi="Arial" w:cs="Arial"/>
          <w:color w:val="C00000"/>
          <w:sz w:val="20"/>
          <w:szCs w:val="20"/>
        </w:rPr>
      </w:pPr>
    </w:p>
    <w:p w14:paraId="5ED83BD9" w14:textId="280F2251" w:rsidR="004533E4" w:rsidRDefault="00BC09FE" w:rsidP="004533E4">
      <w:pPr>
        <w:rPr>
          <w:rFonts w:ascii="Arial" w:hAnsi="Arial" w:cs="Arial"/>
          <w:color w:val="2F5597"/>
          <w:sz w:val="20"/>
          <w:szCs w:val="20"/>
        </w:rPr>
      </w:pPr>
      <w:r>
        <w:rPr>
          <w:rFonts w:ascii="Arial" w:hAnsi="Arial" w:cs="Arial"/>
          <w:color w:val="2F5597"/>
          <w:sz w:val="20"/>
          <w:szCs w:val="20"/>
        </w:rPr>
        <w:t>Ends</w:t>
      </w:r>
    </w:p>
    <w:p w14:paraId="67A45191" w14:textId="25DA2735" w:rsidR="00BC09FE" w:rsidRDefault="00BC09FE" w:rsidP="004533E4">
      <w:pPr>
        <w:rPr>
          <w:rFonts w:ascii="Arial" w:hAnsi="Arial" w:cs="Arial"/>
          <w:color w:val="2F5597"/>
          <w:sz w:val="20"/>
          <w:szCs w:val="20"/>
        </w:rPr>
      </w:pPr>
    </w:p>
    <w:p w14:paraId="4B17789C" w14:textId="77777777" w:rsidR="004E43DC" w:rsidRPr="004E43DC" w:rsidRDefault="004E43DC" w:rsidP="004E43DC">
      <w:pPr>
        <w:rPr>
          <w:rFonts w:ascii="Arial" w:hAnsi="Arial" w:cs="Arial"/>
          <w:color w:val="2F5597"/>
          <w:sz w:val="20"/>
          <w:szCs w:val="20"/>
        </w:rPr>
      </w:pPr>
      <w:r w:rsidRPr="004E43DC">
        <w:rPr>
          <w:rFonts w:ascii="Arial" w:hAnsi="Arial" w:cs="Arial"/>
          <w:color w:val="2F5597"/>
          <w:sz w:val="20"/>
          <w:szCs w:val="20"/>
        </w:rPr>
        <w:t xml:space="preserve">And for more information and resources, supported by the </w:t>
      </w:r>
      <w:hyperlink r:id="rId12" w:history="1">
        <w:r w:rsidRPr="004E43DC">
          <w:rPr>
            <w:rStyle w:val="Hyperlink"/>
            <w:rFonts w:ascii="Arial" w:hAnsi="Arial" w:cs="Arial"/>
            <w:sz w:val="20"/>
            <w:szCs w:val="20"/>
          </w:rPr>
          <w:t>Mental Health Foundation</w:t>
        </w:r>
      </w:hyperlink>
      <w:r w:rsidRPr="004E43DC">
        <w:rPr>
          <w:rFonts w:ascii="Arial" w:hAnsi="Arial" w:cs="Arial"/>
          <w:color w:val="2F5597"/>
          <w:sz w:val="20"/>
          <w:szCs w:val="20"/>
        </w:rPr>
        <w:t xml:space="preserve">, visit the Housing LIN webpages at: </w:t>
      </w:r>
      <w:hyperlink r:id="rId13" w:history="1">
        <w:r w:rsidRPr="004E43DC">
          <w:rPr>
            <w:rStyle w:val="Hyperlink"/>
            <w:rFonts w:ascii="Arial" w:hAnsi="Arial" w:cs="Arial"/>
            <w:sz w:val="20"/>
            <w:szCs w:val="20"/>
          </w:rPr>
          <w:t>https://www.housinglin.org.uk/Topics/browse/HousingMentaHealth/</w:t>
        </w:r>
      </w:hyperlink>
      <w:r w:rsidRPr="004E43DC">
        <w:rPr>
          <w:rFonts w:ascii="Arial" w:hAnsi="Arial" w:cs="Arial"/>
          <w:color w:val="2F5597"/>
          <w:sz w:val="20"/>
          <w:szCs w:val="20"/>
        </w:rPr>
        <w:t xml:space="preserve"> </w:t>
      </w:r>
    </w:p>
    <w:p w14:paraId="21778556" w14:textId="77777777" w:rsidR="004E43DC" w:rsidRDefault="004E43DC" w:rsidP="004E43DC">
      <w:pPr>
        <w:rPr>
          <w:rFonts w:ascii="Arial" w:hAnsi="Arial" w:cs="Arial"/>
          <w:color w:val="2F5597"/>
          <w:sz w:val="20"/>
          <w:szCs w:val="20"/>
        </w:rPr>
      </w:pPr>
    </w:p>
    <w:p w14:paraId="2AB0E8D4" w14:textId="1AF5D172" w:rsidR="004E43DC" w:rsidRPr="004E43DC" w:rsidRDefault="004E43DC" w:rsidP="004E43DC">
      <w:pPr>
        <w:rPr>
          <w:rFonts w:ascii="Arial" w:hAnsi="Arial" w:cs="Arial"/>
          <w:color w:val="2F5597"/>
          <w:sz w:val="20"/>
          <w:szCs w:val="20"/>
        </w:rPr>
      </w:pPr>
      <w:r>
        <w:rPr>
          <w:rFonts w:ascii="Arial" w:hAnsi="Arial" w:cs="Arial"/>
          <w:color w:val="2F5597"/>
          <w:sz w:val="20"/>
          <w:szCs w:val="20"/>
        </w:rPr>
        <w:t xml:space="preserve">Read </w:t>
      </w:r>
      <w:r w:rsidRPr="004E43DC">
        <w:rPr>
          <w:rFonts w:ascii="Arial" w:hAnsi="Arial" w:cs="Arial"/>
          <w:color w:val="2F5597"/>
          <w:sz w:val="20"/>
          <w:szCs w:val="20"/>
        </w:rPr>
        <w:t>Jolie Goodman</w:t>
      </w:r>
      <w:r w:rsidR="00196B37">
        <w:rPr>
          <w:rFonts w:ascii="Arial" w:hAnsi="Arial" w:cs="Arial"/>
          <w:color w:val="2F5597"/>
          <w:sz w:val="20"/>
          <w:szCs w:val="20"/>
        </w:rPr>
        <w:t>,</w:t>
      </w:r>
      <w:r>
        <w:rPr>
          <w:rFonts w:ascii="Arial" w:hAnsi="Arial" w:cs="Arial"/>
          <w:color w:val="2F5597"/>
          <w:sz w:val="20"/>
          <w:szCs w:val="20"/>
        </w:rPr>
        <w:t xml:space="preserve"> </w:t>
      </w:r>
      <w:r w:rsidRPr="004E43DC">
        <w:rPr>
          <w:rFonts w:ascii="Arial" w:hAnsi="Arial" w:cs="Arial"/>
          <w:color w:val="2F5597"/>
          <w:sz w:val="20"/>
          <w:szCs w:val="20"/>
        </w:rPr>
        <w:t>Programmes Manager for Empowerment &amp; Later Life, Mental Health Foundation</w:t>
      </w:r>
      <w:r>
        <w:rPr>
          <w:rFonts w:ascii="Arial" w:hAnsi="Arial" w:cs="Arial"/>
          <w:color w:val="2F5597"/>
          <w:sz w:val="20"/>
          <w:szCs w:val="20"/>
        </w:rPr>
        <w:t>, blog for the Housing LIN: “</w:t>
      </w:r>
      <w:r w:rsidRPr="004E43DC">
        <w:rPr>
          <w:rFonts w:ascii="Arial" w:hAnsi="Arial" w:cs="Arial"/>
          <w:color w:val="2F5597"/>
          <w:sz w:val="20"/>
          <w:szCs w:val="20"/>
        </w:rPr>
        <w:t>There’s no place like home: Housing &amp; Home, Mental Health, Connectedness &amp; Kindness</w:t>
      </w:r>
      <w:r>
        <w:rPr>
          <w:rFonts w:ascii="Arial" w:hAnsi="Arial" w:cs="Arial"/>
          <w:color w:val="2F5597"/>
          <w:sz w:val="20"/>
          <w:szCs w:val="20"/>
        </w:rPr>
        <w:t>” at:</w:t>
      </w:r>
    </w:p>
    <w:p w14:paraId="5FE0E774" w14:textId="77777777" w:rsidR="004E43DC" w:rsidRPr="004E43DC" w:rsidRDefault="004E43DC" w:rsidP="004E43DC">
      <w:pPr>
        <w:rPr>
          <w:rFonts w:ascii="Arial" w:hAnsi="Arial" w:cs="Arial"/>
          <w:color w:val="2F5597"/>
          <w:sz w:val="20"/>
          <w:szCs w:val="20"/>
        </w:rPr>
      </w:pPr>
      <w:hyperlink r:id="rId14" w:history="1">
        <w:r w:rsidRPr="004E43DC">
          <w:rPr>
            <w:rStyle w:val="Hyperlink"/>
            <w:rFonts w:ascii="Arial" w:hAnsi="Arial" w:cs="Arial"/>
            <w:sz w:val="20"/>
            <w:szCs w:val="20"/>
          </w:rPr>
          <w:t>https://www.housinglin.org.uk/blogs/Theres-no-place-like-home-Housing-Home-Mental-Health-Connectedness-Kindness/</w:t>
        </w:r>
      </w:hyperlink>
      <w:r w:rsidRPr="004E43DC">
        <w:rPr>
          <w:rFonts w:ascii="Arial" w:hAnsi="Arial" w:cs="Arial"/>
          <w:color w:val="2F5597"/>
          <w:sz w:val="20"/>
          <w:szCs w:val="20"/>
        </w:rPr>
        <w:t xml:space="preserve"> </w:t>
      </w:r>
    </w:p>
    <w:p w14:paraId="45021A9D" w14:textId="77777777" w:rsidR="00FF13E5" w:rsidRDefault="00FF13E5"/>
    <w:sectPr w:rsidR="00FF13E5" w:rsidSect="004E43DC">
      <w:headerReference w:type="default" r:id="rId15"/>
      <w:pgSz w:w="11906" w:h="16838"/>
      <w:pgMar w:top="199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CCE35" w14:textId="77777777" w:rsidR="004E43DC" w:rsidRDefault="004E43DC" w:rsidP="004E43DC">
      <w:r>
        <w:separator/>
      </w:r>
    </w:p>
  </w:endnote>
  <w:endnote w:type="continuationSeparator" w:id="0">
    <w:p w14:paraId="532336F3" w14:textId="77777777" w:rsidR="004E43DC" w:rsidRDefault="004E43DC" w:rsidP="004E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8F778" w14:textId="77777777" w:rsidR="004E43DC" w:rsidRDefault="004E43DC" w:rsidP="004E43DC">
      <w:r>
        <w:separator/>
      </w:r>
    </w:p>
  </w:footnote>
  <w:footnote w:type="continuationSeparator" w:id="0">
    <w:p w14:paraId="34463996" w14:textId="77777777" w:rsidR="004E43DC" w:rsidRDefault="004E43DC" w:rsidP="004E4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56326" w14:textId="3C3F7A3C" w:rsidR="004E43DC" w:rsidRDefault="004E43DC">
    <w:pPr>
      <w:pStyle w:val="Header"/>
    </w:pPr>
    <w:r>
      <w:rPr>
        <w:noProof/>
      </w:rPr>
      <w:drawing>
        <wp:anchor distT="0" distB="0" distL="114300" distR="114300" simplePos="0" relativeHeight="251659264" behindDoc="0" locked="0" layoutInCell="1" allowOverlap="1" wp14:anchorId="2FFB264A" wp14:editId="6E40238A">
          <wp:simplePos x="0" y="0"/>
          <wp:positionH relativeFrom="column">
            <wp:posOffset>0</wp:posOffset>
          </wp:positionH>
          <wp:positionV relativeFrom="paragraph">
            <wp:posOffset>-213360</wp:posOffset>
          </wp:positionV>
          <wp:extent cx="2381250" cy="1066800"/>
          <wp:effectExtent l="0" t="0" r="0" b="0"/>
          <wp:wrapNone/>
          <wp:docPr id="16"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f-logo-2020.jpg"/>
                  <pic:cNvPicPr/>
                </pic:nvPicPr>
                <pic:blipFill>
                  <a:blip r:embed="rId1">
                    <a:extLst>
                      <a:ext uri="{28A0092B-C50C-407E-A947-70E740481C1C}">
                        <a14:useLocalDpi xmlns:a14="http://schemas.microsoft.com/office/drawing/2010/main" val="0"/>
                      </a:ext>
                    </a:extLst>
                  </a:blip>
                  <a:stretch>
                    <a:fillRect/>
                  </a:stretch>
                </pic:blipFill>
                <pic:spPr>
                  <a:xfrm>
                    <a:off x="0" y="0"/>
                    <a:ext cx="2381250" cy="1066800"/>
                  </a:xfrm>
                  <a:prstGeom prst="rect">
                    <a:avLst/>
                  </a:prstGeom>
                </pic:spPr>
              </pic:pic>
            </a:graphicData>
          </a:graphic>
        </wp:anchor>
      </w:drawing>
    </w:r>
    <w:r>
      <w:rPr>
        <w:noProof/>
      </w:rPr>
      <w:drawing>
        <wp:anchor distT="0" distB="0" distL="114300" distR="114300" simplePos="0" relativeHeight="251658240" behindDoc="0" locked="0" layoutInCell="1" allowOverlap="1" wp14:anchorId="7048F804" wp14:editId="6A41298F">
          <wp:simplePos x="0" y="0"/>
          <wp:positionH relativeFrom="column">
            <wp:posOffset>3284220</wp:posOffset>
          </wp:positionH>
          <wp:positionV relativeFrom="paragraph">
            <wp:posOffset>-137160</wp:posOffset>
          </wp:positionV>
          <wp:extent cx="2430780" cy="635000"/>
          <wp:effectExtent l="0" t="0" r="7620" b="0"/>
          <wp:wrapNone/>
          <wp:docPr id="17" name="Picture 17"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usingLIN_logo_strapline_redBG.jpg"/>
                  <pic:cNvPicPr/>
                </pic:nvPicPr>
                <pic:blipFill>
                  <a:blip r:embed="rId2">
                    <a:extLst>
                      <a:ext uri="{28A0092B-C50C-407E-A947-70E740481C1C}">
                        <a14:useLocalDpi xmlns:a14="http://schemas.microsoft.com/office/drawing/2010/main" val="0"/>
                      </a:ext>
                    </a:extLst>
                  </a:blip>
                  <a:stretch>
                    <a:fillRect/>
                  </a:stretch>
                </pic:blipFill>
                <pic:spPr>
                  <a:xfrm>
                    <a:off x="0" y="0"/>
                    <a:ext cx="2430780" cy="635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E4"/>
    <w:rsid w:val="0005405D"/>
    <w:rsid w:val="00196B37"/>
    <w:rsid w:val="001F65DA"/>
    <w:rsid w:val="002E7E76"/>
    <w:rsid w:val="004533E4"/>
    <w:rsid w:val="004E43DC"/>
    <w:rsid w:val="00726CF0"/>
    <w:rsid w:val="008322F9"/>
    <w:rsid w:val="00850A27"/>
    <w:rsid w:val="00891F9D"/>
    <w:rsid w:val="008C40D8"/>
    <w:rsid w:val="008C7D98"/>
    <w:rsid w:val="009F2E1A"/>
    <w:rsid w:val="00A073FA"/>
    <w:rsid w:val="00B115E0"/>
    <w:rsid w:val="00BA6FCB"/>
    <w:rsid w:val="00BC09FE"/>
    <w:rsid w:val="00C724EC"/>
    <w:rsid w:val="00C86BBC"/>
    <w:rsid w:val="00E40829"/>
    <w:rsid w:val="00F20E63"/>
    <w:rsid w:val="00FF1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4E1EE"/>
  <w15:chartTrackingRefBased/>
  <w15:docId w15:val="{D2F92582-F92F-434B-B23A-520E4558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3E4"/>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9FE"/>
    <w:rPr>
      <w:color w:val="0000FF"/>
      <w:u w:val="single"/>
    </w:rPr>
  </w:style>
  <w:style w:type="paragraph" w:styleId="NormalWeb">
    <w:name w:val="Normal (Web)"/>
    <w:basedOn w:val="Normal"/>
    <w:uiPriority w:val="99"/>
    <w:unhideWhenUsed/>
    <w:rsid w:val="00BC09FE"/>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4E43DC"/>
    <w:rPr>
      <w:color w:val="605E5C"/>
      <w:shd w:val="clear" w:color="auto" w:fill="E1DFDD"/>
    </w:rPr>
  </w:style>
  <w:style w:type="paragraph" w:styleId="Header">
    <w:name w:val="header"/>
    <w:basedOn w:val="Normal"/>
    <w:link w:val="HeaderChar"/>
    <w:uiPriority w:val="99"/>
    <w:unhideWhenUsed/>
    <w:rsid w:val="004E43DC"/>
    <w:pPr>
      <w:tabs>
        <w:tab w:val="center" w:pos="4513"/>
        <w:tab w:val="right" w:pos="9026"/>
      </w:tabs>
    </w:pPr>
  </w:style>
  <w:style w:type="character" w:customStyle="1" w:styleId="HeaderChar">
    <w:name w:val="Header Char"/>
    <w:basedOn w:val="DefaultParagraphFont"/>
    <w:link w:val="Header"/>
    <w:uiPriority w:val="99"/>
    <w:rsid w:val="004E43DC"/>
    <w:rPr>
      <w:rFonts w:ascii="Calibri" w:hAnsi="Calibri" w:cs="Calibri"/>
    </w:rPr>
  </w:style>
  <w:style w:type="paragraph" w:styleId="Footer">
    <w:name w:val="footer"/>
    <w:basedOn w:val="Normal"/>
    <w:link w:val="FooterChar"/>
    <w:uiPriority w:val="99"/>
    <w:unhideWhenUsed/>
    <w:rsid w:val="004E43DC"/>
    <w:pPr>
      <w:tabs>
        <w:tab w:val="center" w:pos="4513"/>
        <w:tab w:val="right" w:pos="9026"/>
      </w:tabs>
    </w:pPr>
  </w:style>
  <w:style w:type="character" w:customStyle="1" w:styleId="FooterChar">
    <w:name w:val="Footer Char"/>
    <w:basedOn w:val="DefaultParagraphFont"/>
    <w:link w:val="Footer"/>
    <w:uiPriority w:val="99"/>
    <w:rsid w:val="004E43D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910302">
      <w:bodyDiv w:val="1"/>
      <w:marLeft w:val="0"/>
      <w:marRight w:val="0"/>
      <w:marTop w:val="0"/>
      <w:marBottom w:val="0"/>
      <w:divBdr>
        <w:top w:val="none" w:sz="0" w:space="0" w:color="auto"/>
        <w:left w:val="none" w:sz="0" w:space="0" w:color="auto"/>
        <w:bottom w:val="none" w:sz="0" w:space="0" w:color="auto"/>
        <w:right w:val="none" w:sz="0" w:space="0" w:color="auto"/>
      </w:divBdr>
    </w:div>
    <w:div w:id="1867020501">
      <w:bodyDiv w:val="1"/>
      <w:marLeft w:val="0"/>
      <w:marRight w:val="0"/>
      <w:marTop w:val="0"/>
      <w:marBottom w:val="0"/>
      <w:divBdr>
        <w:top w:val="none" w:sz="0" w:space="0" w:color="auto"/>
        <w:left w:val="none" w:sz="0" w:space="0" w:color="auto"/>
        <w:bottom w:val="none" w:sz="0" w:space="0" w:color="auto"/>
        <w:right w:val="none" w:sz="0" w:space="0" w:color="auto"/>
      </w:divBdr>
    </w:div>
    <w:div w:id="20945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ousinglin.org.uk/Topics/browse/HousingMentaHealt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ntalhealth.org.uk/campaigns/mental-health-awareness-wee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talhealth.org.uk/campaigns/mental-health-awareness-week/kindness-policy-ask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entalhealth.org.uk/campaigns/mental-health-awareness-week/kindness-resear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housinglin.org.uk/blogs/Theres-no-place-like-home-Housing-Home-Mental-Health-Connectedness-Kindnes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2CA70CA811A4C9F18DA57CEC52A38" ma:contentTypeVersion="12" ma:contentTypeDescription="Create a new document." ma:contentTypeScope="" ma:versionID="cffd7d23923c0ab33b47ea1a9c7827ee">
  <xsd:schema xmlns:xsd="http://www.w3.org/2001/XMLSchema" xmlns:xs="http://www.w3.org/2001/XMLSchema" xmlns:p="http://schemas.microsoft.com/office/2006/metadata/properties" xmlns:ns2="3e6cab67-71e1-43fe-bf44-962cf23444a2" xmlns:ns3="22d97ed3-d2a5-4c55-aaa9-0f8d366c11e6" targetNamespace="http://schemas.microsoft.com/office/2006/metadata/properties" ma:root="true" ma:fieldsID="4a26ef90ce96631ae4b59fa38c55fbc5" ns2:_="" ns3:_="">
    <xsd:import namespace="3e6cab67-71e1-43fe-bf44-962cf23444a2"/>
    <xsd:import namespace="22d97ed3-d2a5-4c55-aaa9-0f8d366c11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cab67-71e1-43fe-bf44-962cf2344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97ed3-d2a5-4c55-aaa9-0f8d366c11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78F22-18D9-468A-9138-FCF3B420E98C}">
  <ds:schemaRefs>
    <ds:schemaRef ds:uri="http://purl.org/dc/elements/1.1/"/>
    <ds:schemaRef ds:uri="http://schemas.microsoft.com/office/2006/metadata/properties"/>
    <ds:schemaRef ds:uri="22d97ed3-d2a5-4c55-aaa9-0f8d366c11e6"/>
    <ds:schemaRef ds:uri="http://purl.org/dc/terms/"/>
    <ds:schemaRef ds:uri="3e6cab67-71e1-43fe-bf44-962cf23444a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A5C1502-5365-4BD2-9A34-5D7A415C822D}">
  <ds:schemaRefs>
    <ds:schemaRef ds:uri="http://schemas.microsoft.com/sharepoint/v3/contenttype/forms"/>
  </ds:schemaRefs>
</ds:datastoreItem>
</file>

<file path=customXml/itemProps3.xml><?xml version="1.0" encoding="utf-8"?>
<ds:datastoreItem xmlns:ds="http://schemas.openxmlformats.org/officeDocument/2006/customXml" ds:itemID="{9F07FA9C-1046-402C-A194-607B0075F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cab67-71e1-43fe-bf44-962cf23444a2"/>
    <ds:schemaRef ds:uri="22d97ed3-d2a5-4c55-aaa9-0f8d366c1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6BE8E-FED4-41D1-B86B-2B253815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Edwards</dc:creator>
  <cp:keywords/>
  <dc:description/>
  <cp:lastModifiedBy>Jerome Billeter</cp:lastModifiedBy>
  <cp:revision>3</cp:revision>
  <dcterms:created xsi:type="dcterms:W3CDTF">2020-05-21T12:45:00Z</dcterms:created>
  <dcterms:modified xsi:type="dcterms:W3CDTF">2020-05-21T12:45:00Z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0x01010037D2CA70CA811A4C9F18DA57CEC52A38</vt:lpwstr>
  </property>
</Properties>
</file>